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360" w:lineRule="atLeast"/>
        <w:ind w:left="0" w:leftChars="-200" w:hanging="420" w:hangingChars="200"/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附件：</w:t>
      </w:r>
    </w:p>
    <w:p>
      <w:pPr>
        <w:kinsoku/>
        <w:autoSpaceDE/>
        <w:autoSpaceDN w:val="0"/>
        <w:spacing w:line="360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snapToGrid/>
          <w:color w:val="333333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333333"/>
          <w:sz w:val="36"/>
          <w:szCs w:val="36"/>
          <w:lang w:eastAsia="zh-CN"/>
        </w:rPr>
        <w:t>广东省疫情防控重点保障物资生产企业名单申请表</w:t>
      </w:r>
    </w:p>
    <w:p>
      <w:pPr>
        <w:kinsoku/>
        <w:autoSpaceDE/>
        <w:autoSpaceDN w:val="0"/>
        <w:spacing w:line="360" w:lineRule="atLeast"/>
        <w:ind w:left="0" w:leftChars="-200" w:hanging="420" w:hangingChars="200"/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报送单位（加盖公章）：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val="en-US" w:eastAsia="zh-CN"/>
        </w:rPr>
        <w:t xml:space="preserve">                                                      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 xml:space="preserve">报送时间： 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</w:p>
    <w:tbl>
      <w:tblPr>
        <w:tblStyle w:val="5"/>
        <w:tblW w:w="15015" w:type="dxa"/>
        <w:tblInd w:w="-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70"/>
        <w:gridCol w:w="990"/>
        <w:gridCol w:w="1350"/>
        <w:gridCol w:w="1500"/>
        <w:gridCol w:w="1230"/>
        <w:gridCol w:w="1590"/>
        <w:gridCol w:w="1920"/>
        <w:gridCol w:w="1605"/>
        <w:gridCol w:w="211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序号</w:t>
            </w:r>
          </w:p>
        </w:tc>
        <w:tc>
          <w:tcPr>
            <w:tcW w:w="117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企业名称</w:t>
            </w:r>
          </w:p>
        </w:tc>
        <w:tc>
          <w:tcPr>
            <w:tcW w:w="99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注册登记</w:t>
            </w:r>
          </w:p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所在地市</w:t>
            </w:r>
          </w:p>
        </w:tc>
        <w:tc>
          <w:tcPr>
            <w:tcW w:w="135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社会信用代码</w:t>
            </w:r>
          </w:p>
        </w:tc>
        <w:tc>
          <w:tcPr>
            <w:tcW w:w="150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企业税务联系人</w:t>
            </w: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电话号码</w:t>
            </w:r>
          </w:p>
        </w:tc>
        <w:tc>
          <w:tcPr>
            <w:tcW w:w="159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生产的疫情防控</w:t>
            </w:r>
          </w:p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重点保障物资</w:t>
            </w:r>
          </w:p>
        </w:tc>
        <w:tc>
          <w:tcPr>
            <w:tcW w:w="192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需享受企业所得税税前扣除政策（是/否）</w:t>
            </w:r>
          </w:p>
        </w:tc>
        <w:tc>
          <w:tcPr>
            <w:tcW w:w="1605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申请增值税增量留抵退税（是/否）</w:t>
            </w:r>
          </w:p>
        </w:tc>
        <w:tc>
          <w:tcPr>
            <w:tcW w:w="2115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已扩大或拟扩大产能购置的设备及金额（万元）</w:t>
            </w:r>
          </w:p>
        </w:tc>
        <w:tc>
          <w:tcPr>
            <w:tcW w:w="945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jc w:val="lef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一、医用防护服、隔离服、隔离面罩、医用及具有防护作用的民用口罩、医用护目镜、负压救护车、消毒机、消杀用品、酒精等医用物资生产企业，生产上述物资所需的重要原辅材料、重要设备和相关配套设备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</w:rPr>
              <w:t>二、新型冠状病毒检测试剂盒、红外测温仪、智能监测检测系统、相关医疗器械、药品等医用物资生产企业， 生产上述物资所需的重要原辅材料、重要设备和相关配套设备生产企业，为应对疫情提供相关信息的通信设备生产企业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</w:rPr>
              <w:t>三、糖、方便和速冻食品生产企业，化肥、农药生产企业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</w:rPr>
              <w:t>四、蔬菜、肉蛋奶、水产品等“菜篮子”产品生产企业，蔬菜种苗、仔畜雏禽及种畜禽、水产种苗、饲料、种子生产企业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五、食盐生产企业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六、帐篷、棉被、棉大衣、折叠床等救灾物资生产企业，粮食、食用油生产企业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kinsoku/>
        <w:autoSpaceDE/>
        <w:autoSpaceDN w:val="0"/>
        <w:spacing w:line="360" w:lineRule="atLeast"/>
        <w:ind w:left="0" w:leftChars="-200" w:hanging="420" w:hangingChars="200"/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联系人及电话：</w:t>
      </w:r>
    </w:p>
    <w:p>
      <w:pPr>
        <w:kinsoku/>
        <w:autoSpaceDE/>
        <w:autoSpaceDN w:val="0"/>
        <w:spacing w:line="360" w:lineRule="atLeast"/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</w:p>
    <w:p>
      <w:pPr>
        <w:kinsoku/>
        <w:autoSpaceDE/>
        <w:autoSpaceDN w:val="0"/>
        <w:spacing w:line="360" w:lineRule="atLeast"/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</w:p>
    <w:p>
      <w:pPr>
        <w:kinsoku/>
        <w:autoSpaceDE/>
        <w:autoSpaceDN w:val="0"/>
        <w:spacing w:line="360" w:lineRule="atLeast"/>
        <w:ind w:left="0" w:leftChars="-200" w:hanging="420" w:hangingChars="200"/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附件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val="en-US" w:eastAsia="zh-CN"/>
        </w:rPr>
        <w:t>2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：</w:t>
      </w:r>
    </w:p>
    <w:p>
      <w:pPr>
        <w:kinsoku/>
        <w:autoSpaceDE/>
        <w:autoSpaceDN w:val="0"/>
        <w:spacing w:line="360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snapToGrid/>
          <w:color w:val="333333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333333"/>
          <w:sz w:val="36"/>
          <w:szCs w:val="36"/>
          <w:lang w:eastAsia="zh-CN"/>
        </w:rPr>
        <w:t>广东省疫情防控重点保障物资生产企业名单申请表（XX区）</w:t>
      </w:r>
    </w:p>
    <w:p>
      <w:pPr>
        <w:kinsoku/>
        <w:autoSpaceDE/>
        <w:autoSpaceDN w:val="0"/>
        <w:spacing w:line="360" w:lineRule="atLeast"/>
        <w:ind w:left="0" w:leftChars="-200" w:hanging="420" w:hangingChars="200"/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报送单位（加盖公章）：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1"/>
          <w:lang w:val="en-US" w:eastAsia="zh-CN"/>
        </w:rPr>
        <w:t xml:space="preserve">                                                      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ab/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 xml:space="preserve">报送时间：   年  月  日  </w:t>
      </w:r>
    </w:p>
    <w:tbl>
      <w:tblPr>
        <w:tblStyle w:val="5"/>
        <w:tblW w:w="15015" w:type="dxa"/>
        <w:tblInd w:w="-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70"/>
        <w:gridCol w:w="990"/>
        <w:gridCol w:w="1350"/>
        <w:gridCol w:w="1500"/>
        <w:gridCol w:w="1230"/>
        <w:gridCol w:w="1590"/>
        <w:gridCol w:w="1920"/>
        <w:gridCol w:w="1605"/>
        <w:gridCol w:w="211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序号</w:t>
            </w:r>
          </w:p>
        </w:tc>
        <w:tc>
          <w:tcPr>
            <w:tcW w:w="117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企业名称</w:t>
            </w:r>
          </w:p>
        </w:tc>
        <w:tc>
          <w:tcPr>
            <w:tcW w:w="99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注册登记</w:t>
            </w:r>
          </w:p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所在地市</w:t>
            </w:r>
          </w:p>
        </w:tc>
        <w:tc>
          <w:tcPr>
            <w:tcW w:w="135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社会信用代码</w:t>
            </w:r>
          </w:p>
        </w:tc>
        <w:tc>
          <w:tcPr>
            <w:tcW w:w="150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企业税务联系人</w:t>
            </w: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电话号码</w:t>
            </w:r>
          </w:p>
        </w:tc>
        <w:tc>
          <w:tcPr>
            <w:tcW w:w="159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生产的疫情防控</w:t>
            </w:r>
          </w:p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重点保障物资</w:t>
            </w:r>
          </w:p>
        </w:tc>
        <w:tc>
          <w:tcPr>
            <w:tcW w:w="1920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需享受企业所得税税前扣除政策（是/否）</w:t>
            </w:r>
          </w:p>
        </w:tc>
        <w:tc>
          <w:tcPr>
            <w:tcW w:w="1605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申请增值税增量留抵退税（是/否）</w:t>
            </w:r>
          </w:p>
        </w:tc>
        <w:tc>
          <w:tcPr>
            <w:tcW w:w="2115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已扩大或拟扩大产能购置的设备及金额（万元）</w:t>
            </w:r>
          </w:p>
        </w:tc>
        <w:tc>
          <w:tcPr>
            <w:tcW w:w="945" w:type="dxa"/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21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jc w:val="lef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一、医用防护服、隔离服、隔离面罩、医用及具有防护作用的民用口罩、医用护目镜、负压救护车、消毒机、消杀用品、酒精等医用物资生产企业，生产上述物资所需的重要原辅材料、重要设备和相关配套设备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</w:rPr>
              <w:t>二、新型冠状病毒检测试剂盒、红外测温仪、智能监测检测系统、相关医疗器械、药品等医用物资生产企业， 生产上述物资所需的重要原辅材料、重要设备和相关配套设备生产企业，为应对疫情提供相关信息的通信设备生产企业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</w:rPr>
              <w:t>三、糖、方便和速冻食品生产企业，化肥、农药生产企业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</w:rPr>
              <w:t>四、蔬菜、肉蛋奶、水产品等“菜篮子”产品生产企业，蔬菜种苗、仔畜雏禽及种畜禽、水产种苗、饲料、种子生产企业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五、食盐生产企业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5" w:type="dxa"/>
            <w:gridSpan w:val="11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方正黑体_GBK"/>
                <w:b w:val="0"/>
                <w:i w:val="0"/>
                <w:snapToGrid/>
                <w:color w:val="000000"/>
                <w:sz w:val="18"/>
                <w:szCs w:val="18"/>
                <w:u w:val="none"/>
                <w:shd w:val="clear" w:color="auto" w:fill="FFFFFF"/>
              </w:rPr>
              <w:t>六、帐篷、棉被、棉大衣、折叠床等救灾物资生产企业，粮食、食用油生产企业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insoku/>
              <w:autoSpaceDE/>
              <w:autoSpaceDN w:val="0"/>
              <w:spacing w:line="360" w:lineRule="atLeast"/>
              <w:rPr>
                <w:rFonts w:hint="default" w:ascii="微软雅黑" w:hAnsi="微软雅黑" w:eastAsia="微软雅黑"/>
                <w:b w:val="0"/>
                <w:i w:val="0"/>
                <w:snapToGrid/>
                <w:color w:val="333333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kinsoku/>
        <w:autoSpaceDE/>
        <w:autoSpaceDN w:val="0"/>
        <w:spacing w:line="360" w:lineRule="atLeast"/>
        <w:ind w:left="0" w:leftChars="-200" w:hanging="420" w:hangingChars="200"/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1"/>
          <w:lang w:eastAsia="zh-CN"/>
        </w:rPr>
        <w:t>联系人及电话：</w:t>
      </w:r>
    </w:p>
    <w:p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521C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D0521C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2020-03-10T10:06:00Z</dcterms:created>
  <dc:creator>邝淑仪</dc:creator>
  <cp:lastModifiedBy>邝淑仪</cp:lastModifiedBy>
  <dcterms:modified xsi:type="dcterms:W3CDTF">2020-03-10T10:06:41Z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